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09" w:rsidRDefault="001A5CAC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 w:rsidRPr="001A5CA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95pt;margin-top:-8.55pt;width:129.35pt;height:108pt;z-index:251667968">
            <v:imagedata r:id="rId9" o:title=""/>
            <w10:wrap type="topAndBottom"/>
          </v:shape>
          <o:OLEObject Type="Embed" ProgID="Unknown" ShapeID="_x0000_s1026" DrawAspect="Content" ObjectID="_1515570836" r:id="rId10"/>
        </w:pict>
      </w:r>
      <w:bookmarkEnd w:id="0"/>
      <w:r w:rsidR="00A45BD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1A5CAC" w:rsidRDefault="001A5CAC" w:rsidP="00503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03509" w:rsidRPr="00503509" w:rsidRDefault="001A5CAC" w:rsidP="00503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3509" w:rsidRPr="00503509">
        <w:rPr>
          <w:rFonts w:ascii="Times New Roman" w:hAnsi="Times New Roman" w:cs="Times New Roman"/>
          <w:b/>
          <w:sz w:val="28"/>
          <w:szCs w:val="28"/>
        </w:rPr>
        <w:t>АДМИНИСТРАЦИЯ ВАБЛИНСКОГО СЕЛЬСОВЕТА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509">
        <w:rPr>
          <w:rFonts w:ascii="Times New Roman" w:hAnsi="Times New Roman" w:cs="Times New Roman"/>
          <w:b/>
          <w:sz w:val="28"/>
          <w:szCs w:val="28"/>
        </w:rPr>
        <w:t xml:space="preserve">                    КОНЫШЕВСКОГО  РАЙОНА  КУРСКОЙ ОБЛАСТИ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509" w:rsidRPr="00503509" w:rsidRDefault="00503509" w:rsidP="0050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 xml:space="preserve">от 28.01.2016  г.                                № 7-па                             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350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03509">
        <w:rPr>
          <w:rFonts w:ascii="Times New Roman" w:hAnsi="Times New Roman" w:cs="Times New Roman"/>
          <w:sz w:val="28"/>
          <w:szCs w:val="28"/>
        </w:rPr>
        <w:t>абля</w:t>
      </w:r>
      <w:proofErr w:type="spellEnd"/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509" w:rsidRPr="00503509" w:rsidRDefault="00503509" w:rsidP="00503509">
      <w:pPr>
        <w:spacing w:after="0"/>
        <w:ind w:right="-44"/>
        <w:rPr>
          <w:rFonts w:ascii="Times New Roman" w:hAnsi="Times New Roman" w:cs="Times New Roman"/>
          <w:b/>
          <w:bCs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503509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  <w:r w:rsidRPr="00503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3509" w:rsidRPr="00503509" w:rsidRDefault="00503509" w:rsidP="00503509">
      <w:pPr>
        <w:spacing w:after="0"/>
        <w:ind w:right="-44"/>
        <w:rPr>
          <w:rFonts w:ascii="Times New Roman" w:hAnsi="Times New Roman" w:cs="Times New Roman"/>
          <w:b/>
          <w:bCs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по предоставлению </w:t>
      </w:r>
    </w:p>
    <w:p w:rsidR="00503509" w:rsidRPr="00503509" w:rsidRDefault="00503509" w:rsidP="0050350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35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>«</w:t>
      </w:r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находящихся в  муниципальной 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собственности, на территории</w:t>
      </w:r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</w:t>
      </w:r>
      <w:proofErr w:type="gramStart"/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постоянное</w:t>
      </w:r>
      <w:proofErr w:type="gramEnd"/>
    </w:p>
    <w:p w:rsidR="00503509" w:rsidRPr="00503509" w:rsidRDefault="00503509" w:rsidP="005035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(бессрочное) пользование</w:t>
      </w:r>
      <w:r w:rsidRPr="00503509">
        <w:rPr>
          <w:rFonts w:ascii="Times New Roman" w:hAnsi="Times New Roman" w:cs="Times New Roman"/>
          <w:sz w:val="28"/>
          <w:szCs w:val="28"/>
        </w:rPr>
        <w:t>»</w:t>
      </w:r>
    </w:p>
    <w:p w:rsidR="00503509" w:rsidRPr="00503509" w:rsidRDefault="00503509" w:rsidP="005035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09" w:rsidRPr="00503509" w:rsidRDefault="00503509" w:rsidP="00503509">
      <w:pPr>
        <w:spacing w:after="0"/>
        <w:ind w:right="46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3509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 Администрации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503509">
        <w:rPr>
          <w:rFonts w:ascii="Times New Roman" w:hAnsi="Times New Roman" w:cs="Times New Roman"/>
          <w:sz w:val="28"/>
          <w:szCs w:val="28"/>
        </w:rPr>
        <w:t>е</w:t>
      </w:r>
      <w:r w:rsidRPr="0050350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района Курской области от 26.06.2012 года № 28 «О разрабо</w:t>
      </w:r>
      <w:r w:rsidRPr="00503509">
        <w:rPr>
          <w:rFonts w:ascii="Times New Roman" w:hAnsi="Times New Roman" w:cs="Times New Roman"/>
          <w:sz w:val="28"/>
          <w:szCs w:val="28"/>
        </w:rPr>
        <w:t>т</w:t>
      </w:r>
      <w:r w:rsidRPr="00503509">
        <w:rPr>
          <w:rFonts w:ascii="Times New Roman" w:hAnsi="Times New Roman" w:cs="Times New Roman"/>
          <w:sz w:val="28"/>
          <w:szCs w:val="28"/>
        </w:rPr>
        <w:t xml:space="preserve">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03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5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 xml:space="preserve">    1.Утвердить прилагаемый Административный регламент по предоставлению муниципальной услуги  «</w:t>
      </w:r>
      <w:r w:rsidRPr="0050350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собственности, на территории сельского поселения в постоянное (бессрочное) пользование</w:t>
      </w:r>
      <w:r w:rsidRPr="00503509">
        <w:rPr>
          <w:rFonts w:ascii="Times New Roman" w:hAnsi="Times New Roman" w:cs="Times New Roman"/>
          <w:sz w:val="28"/>
          <w:szCs w:val="28"/>
        </w:rPr>
        <w:t>».</w:t>
      </w: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03509">
        <w:rPr>
          <w:rFonts w:ascii="Times New Roman" w:hAnsi="Times New Roman" w:cs="Times New Roman"/>
          <w:sz w:val="28"/>
          <w:szCs w:val="28"/>
        </w:rPr>
        <w:t xml:space="preserve"> 2. Заместителю   главы  Администрации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Конышевск</w:t>
      </w:r>
      <w:r w:rsidRPr="00503509">
        <w:rPr>
          <w:rFonts w:ascii="Times New Roman" w:hAnsi="Times New Roman" w:cs="Times New Roman"/>
          <w:sz w:val="28"/>
          <w:szCs w:val="28"/>
        </w:rPr>
        <w:t>о</w:t>
      </w:r>
      <w:r w:rsidRPr="00503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района при рассмотрении обращений  граждан   по п</w:t>
      </w:r>
      <w:r w:rsidRPr="00503509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редоставлению земел</w:t>
      </w:r>
      <w:r w:rsidRPr="00503509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503509">
        <w:rPr>
          <w:rFonts w:ascii="Times New Roman" w:hAnsi="Times New Roman" w:cs="Times New Roman"/>
          <w:bCs/>
          <w:color w:val="000000"/>
          <w:sz w:val="28"/>
          <w:szCs w:val="28"/>
        </w:rPr>
        <w:t>ных участков, находящихся в  муниципальной собственности, на территории сельского поселения в постоянное (бессрочное) пользование</w:t>
      </w:r>
      <w:r w:rsidRPr="00503509">
        <w:rPr>
          <w:rFonts w:ascii="Times New Roman" w:hAnsi="Times New Roman" w:cs="Times New Roman"/>
          <w:sz w:val="28"/>
          <w:szCs w:val="28"/>
        </w:rPr>
        <w:t xml:space="preserve">» руководствоваться утвержденным  Административным регламентом и осуществлять координацию </w:t>
      </w:r>
      <w:r w:rsidRPr="00503509">
        <w:rPr>
          <w:rFonts w:ascii="Times New Roman" w:hAnsi="Times New Roman" w:cs="Times New Roman"/>
          <w:sz w:val="28"/>
          <w:szCs w:val="28"/>
        </w:rPr>
        <w:lastRenderedPageBreak/>
        <w:t>деятельности по реализации мероприятий регламентов, указанного в пункте 1 настоящего постановления.</w:t>
      </w: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Pr="00503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509">
        <w:rPr>
          <w:rFonts w:ascii="Times New Roman" w:hAnsi="Times New Roman" w:cs="Times New Roman"/>
          <w:sz w:val="28"/>
          <w:szCs w:val="28"/>
        </w:rPr>
        <w:t xml:space="preserve">   выполнением  настоящего постановления  оставляю за собой.</w:t>
      </w:r>
    </w:p>
    <w:p w:rsidR="00503509" w:rsidRPr="00503509" w:rsidRDefault="00503509" w:rsidP="0050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03509" w:rsidRPr="00503509" w:rsidRDefault="00503509" w:rsidP="0050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03509">
        <w:rPr>
          <w:rFonts w:ascii="Times New Roman" w:hAnsi="Times New Roman" w:cs="Times New Roman"/>
          <w:sz w:val="28"/>
          <w:szCs w:val="28"/>
        </w:rPr>
        <w:t xml:space="preserve">    района                                                         </w:t>
      </w:r>
      <w:proofErr w:type="spellStart"/>
      <w:r w:rsidRPr="00503509">
        <w:rPr>
          <w:rFonts w:ascii="Times New Roman" w:hAnsi="Times New Roman" w:cs="Times New Roman"/>
          <w:sz w:val="28"/>
          <w:szCs w:val="28"/>
        </w:rPr>
        <w:t>В.А.Маковнев</w:t>
      </w:r>
      <w:proofErr w:type="spellEnd"/>
    </w:p>
    <w:p w:rsidR="00503509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3509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644E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УТВЕРЖДЕН</w:t>
      </w:r>
    </w:p>
    <w:p w:rsidR="00503509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503509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Ваблинского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</w:t>
      </w:r>
    </w:p>
    <w:p w:rsidR="00503509" w:rsidRPr="00581798" w:rsidRDefault="00503509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от 28.01.2016 года № 7-па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7F786D">
        <w:rPr>
          <w:rFonts w:ascii="Times New Roman" w:hAnsi="Times New Roman" w:cs="Times New Roman"/>
          <w:b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</w:t>
      </w:r>
      <w:r w:rsidR="00D3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ельных участков, находящихся в 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ственности, </w:t>
      </w:r>
      <w:r w:rsidR="004A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собственности, 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 xml:space="preserve">»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 w:rsidR="00107B5C" w:rsidRPr="00107B5C">
        <w:rPr>
          <w:rFonts w:ascii="Times New Roman" w:hAnsi="Times New Roman" w:cs="Times New Roman"/>
          <w:sz w:val="28"/>
          <w:szCs w:val="28"/>
        </w:rPr>
        <w:t>гос</w:t>
      </w:r>
      <w:r w:rsidR="00107B5C" w:rsidRPr="00107B5C">
        <w:rPr>
          <w:rFonts w:ascii="Times New Roman" w:hAnsi="Times New Roman" w:cs="Times New Roman"/>
          <w:sz w:val="28"/>
          <w:szCs w:val="28"/>
        </w:rPr>
        <w:t>у</w:t>
      </w:r>
      <w:r w:rsidR="00107B5C" w:rsidRPr="00107B5C">
        <w:rPr>
          <w:rFonts w:ascii="Times New Roman" w:hAnsi="Times New Roman" w:cs="Times New Roman"/>
          <w:sz w:val="28"/>
          <w:szCs w:val="28"/>
        </w:rPr>
        <w:t>дарственные и муниципальные учреждения, федеральные казенные предприятия, а также орган государственной власти и органам местного самоуправления</w:t>
      </w:r>
      <w:r w:rsidRPr="00107B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(д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</w:t>
      </w:r>
      <w:r w:rsidR="00492029">
        <w:rPr>
          <w:rFonts w:ascii="Times New Roman" w:hAnsi="Times New Roman" w:cs="Times New Roman"/>
          <w:sz w:val="28"/>
          <w:szCs w:val="28"/>
        </w:rPr>
        <w:t>о</w:t>
      </w:r>
      <w:r w:rsidR="00492029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просом о предоставлении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lastRenderedPageBreak/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7F786D">
        <w:rPr>
          <w:rFonts w:ascii="Times New Roman" w:hAnsi="Times New Roman"/>
          <w:sz w:val="28"/>
          <w:szCs w:val="28"/>
        </w:rPr>
        <w:t>06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/>
          <w:sz w:val="28"/>
          <w:szCs w:val="28"/>
        </w:rPr>
        <w:t>Вабля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F786D">
        <w:rPr>
          <w:rFonts w:ascii="Times New Roman" w:hAnsi="Times New Roman" w:cs="Times New Roman"/>
          <w:sz w:val="28"/>
          <w:szCs w:val="28"/>
        </w:rPr>
        <w:t>38-2-24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Ваблинский</w:t>
      </w:r>
      <w:proofErr w:type="gramStart"/>
      <w:r w:rsidR="00787D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D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11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2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 постоянное (бессрочное) пол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зование</w:t>
      </w:r>
      <w:r w:rsidR="0037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D57" w:rsidRPr="00097D57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="00713EA7">
        <w:rPr>
          <w:rFonts w:ascii="Times New Roman" w:hAnsi="Times New Roman" w:cs="Times New Roman"/>
          <w:sz w:val="28"/>
          <w:szCs w:val="28"/>
        </w:rPr>
        <w:t>,</w:t>
      </w:r>
      <w:r w:rsidR="00DE07BF">
        <w:rPr>
          <w:rFonts w:ascii="Times New Roman" w:hAnsi="Times New Roman" w:cs="Times New Roman"/>
          <w:sz w:val="28"/>
          <w:szCs w:val="28"/>
        </w:rPr>
        <w:t xml:space="preserve">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для предоставления услуг, утвержденный нормативным правовым актом 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964C2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6964C2" w:rsidRPr="00683445" w:rsidRDefault="006964C2" w:rsidP="00E931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 xml:space="preserve">- </w:t>
      </w:r>
      <w:r w:rsidR="004E15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F786D">
        <w:rPr>
          <w:rFonts w:ascii="Times New Roman" w:hAnsi="Times New Roman"/>
          <w:sz w:val="28"/>
          <w:szCs w:val="28"/>
        </w:rPr>
        <w:t>Ваблинского</w:t>
      </w:r>
      <w:proofErr w:type="spellEnd"/>
      <w:r w:rsidR="004E1561">
        <w:rPr>
          <w:rFonts w:ascii="Times New Roman" w:hAnsi="Times New Roman"/>
          <w:sz w:val="28"/>
          <w:szCs w:val="28"/>
        </w:rPr>
        <w:t xml:space="preserve"> сельсовета о</w:t>
      </w:r>
      <w:r w:rsidR="00010E2F">
        <w:rPr>
          <w:rFonts w:ascii="Times New Roman" w:hAnsi="Times New Roman"/>
          <w:sz w:val="28"/>
          <w:szCs w:val="28"/>
        </w:rPr>
        <w:t xml:space="preserve"> предоставление в</w:t>
      </w:r>
      <w:r w:rsidRPr="00683445">
        <w:rPr>
          <w:rFonts w:ascii="Times New Roman" w:hAnsi="Times New Roman"/>
          <w:bCs/>
          <w:sz w:val="28"/>
          <w:szCs w:val="28"/>
        </w:rPr>
        <w:t xml:space="preserve"> постоянно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(бессрочно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>) пользовани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 w:rsidR="00E30DBC">
        <w:rPr>
          <w:rFonts w:ascii="Times New Roman" w:hAnsi="Times New Roman"/>
          <w:bCs/>
          <w:sz w:val="28"/>
          <w:szCs w:val="28"/>
        </w:rPr>
        <w:t>;</w:t>
      </w:r>
    </w:p>
    <w:p w:rsidR="006964C2" w:rsidRPr="00683445" w:rsidRDefault="006964C2" w:rsidP="006964C2">
      <w:pPr>
        <w:pStyle w:val="af1"/>
        <w:numPr>
          <w:ilvl w:val="0"/>
          <w:numId w:val="24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 w:rsidR="00291CB1"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 w:rsidR="00291CB1">
        <w:rPr>
          <w:rFonts w:ascii="Times New Roman" w:hAnsi="Times New Roman"/>
          <w:sz w:val="28"/>
          <w:szCs w:val="28"/>
        </w:rPr>
        <w:t>а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7F786D" w:rsidRDefault="007F786D" w:rsidP="007F786D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26.06.2012г. № 28 «О разработке и утверждения 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министративных регламентов исполнения муниципальных функций и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стративных регламентов предоставления муниципальных услуг»;</w:t>
      </w:r>
    </w:p>
    <w:p w:rsidR="007F786D" w:rsidRDefault="007F786D" w:rsidP="007F786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№56-па от 11.07.2013г. «Об утверждении Положения об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proofErr w:type="gramEnd"/>
    </w:p>
    <w:p w:rsidR="007F786D" w:rsidRDefault="007F786D" w:rsidP="007F786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22.11.2010г.№22,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 в Управлении Министерства  юстиции Российской Федерации по Курской области 16.12.2010г., государственный регистрационный                       № 465093212010001;</w:t>
      </w:r>
    </w:p>
    <w:p w:rsidR="00C3793B" w:rsidRPr="00E54C62" w:rsidRDefault="007F786D" w:rsidP="007F78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7D576C" w:rsidRDefault="007D576C" w:rsidP="007D576C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D576C" w:rsidRPr="00683445" w:rsidRDefault="007D576C" w:rsidP="007D576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445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</w:t>
      </w:r>
      <w:r w:rsidRPr="00683445">
        <w:rPr>
          <w:rFonts w:ascii="Times New Roman" w:hAnsi="Times New Roman"/>
          <w:color w:val="000000"/>
          <w:sz w:val="28"/>
          <w:szCs w:val="28"/>
        </w:rPr>
        <w:t>в</w:t>
      </w:r>
      <w:r w:rsidRPr="00683445">
        <w:rPr>
          <w:rFonts w:ascii="Times New Roman" w:hAnsi="Times New Roman"/>
          <w:color w:val="000000"/>
          <w:sz w:val="28"/>
          <w:szCs w:val="28"/>
        </w:rPr>
        <w:t>ления муниципальной услуги, настоящим Административным регламентом не предусмотрены.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2.13. Порядок, размер и основания взимания платы, взимаемой за предоставление услуг, которые являются необходимыми и обязательными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B8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961BF1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F2AAA" w:rsidRDefault="00BF2AA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проверка заявления на соответствие требованиям пункта 2.6.1. Админ</w:t>
      </w:r>
      <w:r w:rsidRPr="00BF030E">
        <w:rPr>
          <w:rFonts w:ascii="Times New Roman" w:hAnsi="Times New Roman" w:cs="Times New Roman"/>
          <w:sz w:val="28"/>
          <w:szCs w:val="28"/>
        </w:rPr>
        <w:t>и</w:t>
      </w:r>
      <w:r w:rsidRPr="00BF030E">
        <w:rPr>
          <w:rFonts w:ascii="Times New Roman" w:hAnsi="Times New Roman" w:cs="Times New Roman"/>
          <w:sz w:val="28"/>
          <w:szCs w:val="28"/>
        </w:rPr>
        <w:t>стративного регла</w:t>
      </w:r>
      <w:r w:rsidR="00881972">
        <w:rPr>
          <w:rFonts w:ascii="Times New Roman" w:hAnsi="Times New Roman" w:cs="Times New Roman"/>
          <w:sz w:val="28"/>
          <w:szCs w:val="28"/>
        </w:rPr>
        <w:t>мента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</w:t>
      </w:r>
      <w:r w:rsidRPr="00BF030E">
        <w:rPr>
          <w:rFonts w:ascii="Times New Roman" w:hAnsi="Times New Roman" w:cs="Times New Roman"/>
          <w:sz w:val="28"/>
          <w:szCs w:val="28"/>
        </w:rPr>
        <w:t>н</w:t>
      </w:r>
      <w:r w:rsidR="00881972">
        <w:rPr>
          <w:rFonts w:ascii="Times New Roman" w:hAnsi="Times New Roman" w:cs="Times New Roman"/>
          <w:sz w:val="28"/>
          <w:szCs w:val="28"/>
        </w:rPr>
        <w:t>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F030E">
        <w:rPr>
          <w:rFonts w:ascii="Times New Roman" w:hAnsi="Times New Roman" w:cs="Times New Roman"/>
          <w:sz w:val="28"/>
          <w:szCs w:val="28"/>
        </w:rPr>
        <w:t>о</w:t>
      </w:r>
      <w:r w:rsidR="00BF030E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BF030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</w:t>
      </w:r>
      <w:r w:rsidR="000744BA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A4F8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030E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земельного участка, подготовка уведомления об отказе в предоставлении муниципальной услуги; </w:t>
      </w:r>
    </w:p>
    <w:p w:rsidR="00436E9B" w:rsidRPr="00BF030E" w:rsidRDefault="00436E9B" w:rsidP="00BF030E">
      <w:pPr>
        <w:pStyle w:val="af5"/>
        <w:ind w:firstLine="708"/>
        <w:jc w:val="both"/>
      </w:pPr>
      <w:r w:rsidRPr="00BF030E">
        <w:rPr>
          <w:rFonts w:ascii="Times New Roman" w:hAnsi="Times New Roman" w:cs="Times New Roman"/>
          <w:sz w:val="28"/>
          <w:szCs w:val="28"/>
        </w:rPr>
        <w:t xml:space="preserve">- направление (выдача) 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сел</w:t>
      </w:r>
      <w:r w:rsidR="006A4F8C">
        <w:rPr>
          <w:rFonts w:ascii="Times New Roman" w:hAnsi="Times New Roman" w:cs="Times New Roman"/>
          <w:sz w:val="28"/>
          <w:szCs w:val="28"/>
        </w:rPr>
        <w:t>ь</w:t>
      </w:r>
      <w:r w:rsidR="006A4F8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A4F8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6A4F8C">
        <w:rPr>
          <w:rFonts w:ascii="Times New Roman" w:hAnsi="Times New Roman" w:cs="Times New Roman"/>
          <w:sz w:val="28"/>
          <w:szCs w:val="28"/>
        </w:rPr>
        <w:t xml:space="preserve"> </w:t>
      </w:r>
      <w:r w:rsidRPr="00BF030E">
        <w:rPr>
          <w:rFonts w:ascii="Times New Roman" w:hAnsi="Times New Roman" w:cs="Times New Roman"/>
          <w:sz w:val="28"/>
          <w:szCs w:val="28"/>
        </w:rPr>
        <w:t>в постоянное (бессрочное) поль</w:t>
      </w:r>
      <w:r w:rsidR="006A4F8C">
        <w:rPr>
          <w:rFonts w:ascii="Times New Roman" w:hAnsi="Times New Roman" w:cs="Times New Roman"/>
          <w:sz w:val="28"/>
          <w:szCs w:val="28"/>
        </w:rPr>
        <w:t>зование</w:t>
      </w:r>
      <w:r w:rsidRPr="00BF030E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</w:t>
      </w:r>
      <w:r w:rsidRPr="00BF030E">
        <w:rPr>
          <w:rFonts w:ascii="Times New Roman" w:hAnsi="Times New Roman" w:cs="Times New Roman"/>
          <w:sz w:val="28"/>
          <w:szCs w:val="28"/>
        </w:rPr>
        <w:t>у</w:t>
      </w:r>
      <w:r w:rsidRPr="00BF030E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0"/>
      <w:bookmarkEnd w:id="3"/>
    </w:p>
    <w:p w:rsidR="00B9644E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40319" w:rsidRDefault="00340319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</w:t>
      </w:r>
      <w:r w:rsidRPr="007645DB">
        <w:rPr>
          <w:rFonts w:ascii="Times New Roman" w:hAnsi="Times New Roman" w:cs="Times New Roman"/>
          <w:sz w:val="28"/>
          <w:szCs w:val="28"/>
        </w:rPr>
        <w:t>я</w:t>
      </w:r>
      <w:r w:rsidRPr="007645DB">
        <w:rPr>
          <w:rFonts w:ascii="Times New Roman" w:hAnsi="Times New Roman" w:cs="Times New Roman"/>
          <w:sz w:val="28"/>
          <w:szCs w:val="28"/>
        </w:rPr>
        <w:t>ется:</w:t>
      </w: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или его уполномоченного представителя в  администрацию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645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района Курской области  или в МФЦ с заявлением о предоставлении земельного участка в постоянное (бессрочное) пользование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с приложением пакета документов, необходимого для исполнения муниципальной услуги, в соответствии с </w:t>
      </w:r>
      <w:r w:rsidR="00A53B8A">
        <w:rPr>
          <w:rFonts w:ascii="Times New Roman" w:hAnsi="Times New Roman" w:cs="Times New Roman"/>
          <w:sz w:val="28"/>
          <w:szCs w:val="28"/>
        </w:rPr>
        <w:t>пунктом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2.6. Регламента;</w:t>
      </w:r>
    </w:p>
    <w:p w:rsidR="00340319" w:rsidRDefault="00340319" w:rsidP="009F2760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поступление заявления в адрес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72FF">
        <w:rPr>
          <w:rFonts w:ascii="Times New Roman" w:hAnsi="Times New Roman" w:cs="Times New Roman"/>
          <w:sz w:val="28"/>
          <w:szCs w:val="28"/>
        </w:rPr>
        <w:t>К</w:t>
      </w:r>
      <w:r w:rsidR="00D372FF">
        <w:rPr>
          <w:rFonts w:ascii="Times New Roman" w:hAnsi="Times New Roman" w:cs="Times New Roman"/>
          <w:sz w:val="28"/>
          <w:szCs w:val="28"/>
        </w:rPr>
        <w:t>о</w:t>
      </w:r>
      <w:r w:rsidR="00D372FF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645DB">
        <w:rPr>
          <w:rFonts w:ascii="Times New Roman" w:hAnsi="Times New Roman" w:cs="Times New Roman"/>
          <w:sz w:val="28"/>
          <w:szCs w:val="28"/>
        </w:rPr>
        <w:t>, в МФЦ посредством почтового отправл</w:t>
      </w:r>
      <w:r w:rsidRPr="007645DB">
        <w:rPr>
          <w:rFonts w:ascii="Times New Roman" w:hAnsi="Times New Roman" w:cs="Times New Roman"/>
          <w:sz w:val="28"/>
          <w:szCs w:val="28"/>
        </w:rPr>
        <w:t>е</w:t>
      </w:r>
      <w:r w:rsidRPr="007645DB">
        <w:rPr>
          <w:rFonts w:ascii="Times New Roman" w:hAnsi="Times New Roman" w:cs="Times New Roman"/>
          <w:sz w:val="28"/>
          <w:szCs w:val="28"/>
        </w:rPr>
        <w:t>ния с описью вложения и уведомлением о вручении</w:t>
      </w:r>
      <w:r w:rsidR="003175F1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E4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ний для отказа в приеме документов, заявитель настаивает на приеме заявления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 w:rsidR="0002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ной подписью уполномоченного должностного лица и заверяется печатью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Default="00B9644E" w:rsidP="00EA474D">
      <w:pPr>
        <w:pStyle w:val="p13"/>
        <w:shd w:val="clear" w:color="auto" w:fill="FFFFFF"/>
        <w:spacing w:after="2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="005A64C5"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в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6B2F9A" w:rsidRPr="006A7569" w:rsidRDefault="00346A28" w:rsidP="0012558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</w:r>
      <w:r w:rsidR="006B2F9A"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9644E" w:rsidRPr="000D52C6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t xml:space="preserve">лист администрации сельсовета оформляет в порядке, установленном Земельным </w:t>
      </w:r>
      <w:r w:rsidRPr="00E54C62">
        <w:rPr>
          <w:rFonts w:ascii="Times New Roman" w:hAnsi="Times New Roman"/>
          <w:sz w:val="28"/>
          <w:szCs w:val="28"/>
        </w:rPr>
        <w:lastRenderedPageBreak/>
        <w:t xml:space="preserve">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B9644E" w:rsidRPr="00AC3DA5" w:rsidRDefault="00196CE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3F80">
        <w:rPr>
          <w:rFonts w:ascii="Times New Roman" w:hAnsi="Times New Roman" w:cs="Times New Roman"/>
          <w:sz w:val="28"/>
          <w:szCs w:val="28"/>
        </w:rPr>
        <w:t>у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4C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24CCE">
        <w:rPr>
          <w:rFonts w:ascii="Times New Roman" w:hAnsi="Times New Roman" w:cs="Times New Roman"/>
          <w:sz w:val="28"/>
          <w:szCs w:val="28"/>
        </w:rPr>
        <w:t>е</w:t>
      </w:r>
      <w:r w:rsidR="00024CC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24CC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района Курской области в постоянное (бессрочное) пользов</w:t>
      </w:r>
      <w:r w:rsidR="00024CCE">
        <w:rPr>
          <w:rFonts w:ascii="Times New Roman" w:hAnsi="Times New Roman" w:cs="Times New Roman"/>
          <w:sz w:val="28"/>
          <w:szCs w:val="28"/>
        </w:rPr>
        <w:t>а</w:t>
      </w:r>
      <w:r w:rsidR="00902C63">
        <w:rPr>
          <w:rFonts w:ascii="Times New Roman" w:hAnsi="Times New Roman" w:cs="Times New Roman"/>
          <w:sz w:val="28"/>
          <w:szCs w:val="28"/>
        </w:rPr>
        <w:t>ние земельного участка</w:t>
      </w:r>
      <w:r w:rsidR="00B9644E" w:rsidRPr="00AC3DA5">
        <w:rPr>
          <w:rFonts w:ascii="Times New Roman" w:hAnsi="Times New Roman" w:cs="Times New Roman"/>
          <w:sz w:val="28"/>
          <w:szCs w:val="28"/>
        </w:rPr>
        <w:t>,  подписание и направление заявите</w:t>
      </w:r>
      <w:r w:rsidR="00902C6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</w:t>
      </w:r>
      <w:r w:rsidR="00196CE9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постоянное (бе</w:t>
      </w:r>
      <w:r w:rsidR="00196CE9">
        <w:rPr>
          <w:rFonts w:ascii="Times New Roman" w:hAnsi="Times New Roman" w:cs="Times New Roman"/>
          <w:sz w:val="28"/>
          <w:szCs w:val="28"/>
        </w:rPr>
        <w:t>с</w:t>
      </w:r>
      <w:r w:rsidR="00196CE9">
        <w:rPr>
          <w:rFonts w:ascii="Times New Roman" w:hAnsi="Times New Roman" w:cs="Times New Roman"/>
          <w:sz w:val="28"/>
          <w:szCs w:val="28"/>
        </w:rPr>
        <w:t>срочное) пользование</w:t>
      </w:r>
      <w:r w:rsidR="00113BCC">
        <w:rPr>
          <w:rFonts w:ascii="Times New Roman" w:hAnsi="Times New Roman" w:cs="Times New Roman"/>
          <w:sz w:val="28"/>
          <w:szCs w:val="28"/>
        </w:rPr>
        <w:t>.</w:t>
      </w: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 </w:t>
      </w:r>
      <w:r w:rsidR="00F32BFC">
        <w:rPr>
          <w:rFonts w:ascii="Times New Roman" w:hAnsi="Times New Roman" w:cs="Times New Roman"/>
          <w:sz w:val="28"/>
          <w:szCs w:val="28"/>
        </w:rPr>
        <w:t>постановлений.</w:t>
      </w:r>
    </w:p>
    <w:p w:rsidR="00B9644E" w:rsidRPr="00E54C62" w:rsidRDefault="00F32BFC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25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8356E1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ственных и муниципальных услуг (функций)» и региональной государственной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817AB" w:rsidRDefault="00B9644E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9644E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2A71B2" w:rsidP="002A7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 муниципальной собстве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ности, на территории сельского поселения в постоянное (бессрочное) 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0B8F" w:rsidRPr="00806F62" w:rsidRDefault="00F4467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B5CF3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492029" w:rsidRPr="002B5CF3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074A81" wp14:editId="6FC233EA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4371975" cy="1263650"/>
                <wp:effectExtent l="0" t="0" r="2857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BE07D1" w:rsidRDefault="00492029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42pt;margin-top:28.8pt;width:344.25pt;height:9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" strokeweight=".5pt">
                <v:textbox inset="7.45pt,3.85pt,7.45pt,3.85pt">
                  <w:txbxContent>
                    <w:p w:rsidR="00492029" w:rsidRPr="00BE07D1" w:rsidRDefault="00492029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</w:t>
                      </w:r>
                    </w:p>
                    <w:p w:rsidR="00492029" w:rsidRPr="00BE07D1" w:rsidRDefault="00492029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2241ECC" wp14:editId="1EBE50E7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6326AC3" wp14:editId="57368132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BDJ9he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2D7E0" wp14:editId="6F308E87">
                <wp:simplePos x="0" y="0"/>
                <wp:positionH relativeFrom="column">
                  <wp:posOffset>1512570</wp:posOffset>
                </wp:positionH>
                <wp:positionV relativeFrom="paragraph">
                  <wp:posOffset>119380</wp:posOffset>
                </wp:positionV>
                <wp:extent cx="7620" cy="273685"/>
                <wp:effectExtent l="76200" t="0" r="68580" b="501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19.1pt;margin-top:9.4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0FC1CBC" wp14:editId="52E736EE">
                <wp:simplePos x="0" y="0"/>
                <wp:positionH relativeFrom="column">
                  <wp:posOffset>-584343</wp:posOffset>
                </wp:positionH>
                <wp:positionV relativeFrom="paragraph">
                  <wp:posOffset>106780</wp:posOffset>
                </wp:positionV>
                <wp:extent cx="4420870" cy="297950"/>
                <wp:effectExtent l="0" t="0" r="17780" b="260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1F2F5C" w:rsidRDefault="00492029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492029" w:rsidRDefault="00492029" w:rsidP="00B96A5A"/>
                          <w:p w:rsidR="00492029" w:rsidRDefault="00492029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46pt;margin-top:8.4pt;width:348.1pt;height:23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" strokeweight=".5pt">
                <v:textbox inset="7.45pt,3.85pt,7.45pt,3.85pt">
                  <w:txbxContent>
                    <w:p w:rsidR="00492029" w:rsidRPr="001F2F5C" w:rsidRDefault="00492029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492029" w:rsidRDefault="00492029" w:rsidP="00B96A5A"/>
                    <w:p w:rsidR="00492029" w:rsidRDefault="00492029" w:rsidP="00B96A5A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b/>
          <w:bCs/>
          <w:sz w:val="28"/>
          <w:szCs w:val="28"/>
        </w:rPr>
      </w:pP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0F48" w:rsidRDefault="00940F48" w:rsidP="00940F4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40F48" w:rsidRDefault="00940F48" w:rsidP="00940F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644E" w:rsidRPr="00231C3E" w:rsidRDefault="00B9644E" w:rsidP="0094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ЗАЯВЛЕНИЕ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Прошу предоставить земельный участок</w:t>
      </w:r>
      <w:r>
        <w:rPr>
          <w:rFonts w:ascii="Times New Roman" w:hAnsi="Times New Roman"/>
        </w:rPr>
        <w:t xml:space="preserve"> в постоянное (бессрочное) пользование </w:t>
      </w:r>
      <w:r w:rsidRPr="00D04608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_______________________</w:t>
      </w:r>
      <w:r w:rsidRPr="00D04608">
        <w:rPr>
          <w:rFonts w:ascii="Times New Roman" w:hAnsi="Times New Roman"/>
        </w:rPr>
        <w:t>, площадью ______ га,</w:t>
      </w:r>
      <w:r>
        <w:rPr>
          <w:rFonts w:ascii="Times New Roman" w:hAnsi="Times New Roman"/>
        </w:rPr>
        <w:t xml:space="preserve"> </w:t>
      </w:r>
      <w:r w:rsidRPr="00D04608">
        <w:rPr>
          <w:rFonts w:ascii="Times New Roman" w:hAnsi="Times New Roman"/>
        </w:rPr>
        <w:t>для ___________</w:t>
      </w:r>
      <w:r>
        <w:rPr>
          <w:rFonts w:ascii="Times New Roman" w:hAnsi="Times New Roman"/>
        </w:rPr>
        <w:t>___________________</w:t>
      </w:r>
      <w:r w:rsidRPr="00D046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</w:t>
      </w:r>
      <w:r w:rsidRPr="00D04608">
        <w:rPr>
          <w:rFonts w:ascii="Times New Roman" w:hAnsi="Times New Roman"/>
        </w:rPr>
        <w:t>с кадастровым номером __</w:t>
      </w:r>
      <w:r>
        <w:rPr>
          <w:rFonts w:ascii="Times New Roman" w:hAnsi="Times New Roman"/>
        </w:rPr>
        <w:t>_________</w:t>
      </w:r>
      <w:r w:rsidRPr="00D04608">
        <w:rPr>
          <w:rFonts w:ascii="Times New Roman" w:hAnsi="Times New Roman"/>
        </w:rPr>
        <w:t>_____ предназначенный для ______</w:t>
      </w:r>
      <w:r>
        <w:rPr>
          <w:rFonts w:ascii="Times New Roman" w:hAnsi="Times New Roman"/>
        </w:rPr>
        <w:t>________</w:t>
      </w:r>
      <w:r w:rsidRPr="00D04608">
        <w:rPr>
          <w:rFonts w:ascii="Times New Roman" w:hAnsi="Times New Roman"/>
        </w:rPr>
        <w:t>___</w:t>
      </w:r>
      <w:proofErr w:type="gramStart"/>
      <w:r w:rsidRPr="00D04608">
        <w:rPr>
          <w:rFonts w:ascii="Times New Roman" w:hAnsi="Times New Roman"/>
        </w:rPr>
        <w:t xml:space="preserve"> ,</w:t>
      </w:r>
      <w:proofErr w:type="gramEnd"/>
      <w:r w:rsidRPr="00D04608">
        <w:rPr>
          <w:rFonts w:ascii="Times New Roman" w:hAnsi="Times New Roman"/>
        </w:rPr>
        <w:t xml:space="preserve"> расположенный по адресу:_____________________.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4004C7" w:rsidRPr="00D04608" w:rsidRDefault="004004C7" w:rsidP="004004C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/____________ / ____________________________________________________</w:t>
      </w:r>
    </w:p>
    <w:p w:rsidR="004004C7" w:rsidRPr="00D04608" w:rsidRDefault="006A16D2" w:rsidP="006A1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04C7" w:rsidRPr="00D04608">
        <w:rPr>
          <w:rFonts w:ascii="Times New Roman" w:hAnsi="Times New Roman"/>
        </w:rPr>
        <w:t xml:space="preserve">(подпись)      </w:t>
      </w:r>
      <w:r>
        <w:rPr>
          <w:rFonts w:ascii="Times New Roman" w:hAnsi="Times New Roman"/>
        </w:rPr>
        <w:t xml:space="preserve"> </w:t>
      </w:r>
      <w:r w:rsidR="004004C7" w:rsidRPr="00D04608">
        <w:rPr>
          <w:rFonts w:ascii="Times New Roman" w:hAnsi="Times New Roman"/>
        </w:rPr>
        <w:t xml:space="preserve">  (Ф.И.О., должность </w:t>
      </w:r>
      <w:r>
        <w:rPr>
          <w:rFonts w:ascii="Times New Roman" w:hAnsi="Times New Roman"/>
        </w:rPr>
        <w:t>представителя юридического лица)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М.П.                       /____/ ________________ 20__ года.</w:t>
      </w: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352531" w:rsidRDefault="004004C7" w:rsidP="0040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972DD1" w:rsidP="00AA3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</w:p>
    <w:sectPr w:rsidR="00B9644E" w:rsidRPr="00481C52" w:rsidSect="00C54702">
      <w:headerReference w:type="default" r:id="rId13"/>
      <w:footerReference w:type="default" r:id="rId14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66" w:rsidRDefault="004F7266" w:rsidP="00C14FF5">
      <w:pPr>
        <w:spacing w:after="0" w:line="240" w:lineRule="auto"/>
      </w:pPr>
      <w:r>
        <w:separator/>
      </w:r>
    </w:p>
  </w:endnote>
  <w:endnote w:type="continuationSeparator" w:id="0">
    <w:p w:rsidR="004F7266" w:rsidRDefault="004F726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49202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66" w:rsidRDefault="004F7266" w:rsidP="00C14FF5">
      <w:pPr>
        <w:spacing w:after="0" w:line="240" w:lineRule="auto"/>
      </w:pPr>
      <w:r>
        <w:separator/>
      </w:r>
    </w:p>
  </w:footnote>
  <w:footnote w:type="continuationSeparator" w:id="0">
    <w:p w:rsidR="004F7266" w:rsidRDefault="004F726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492029" w:rsidRDefault="004920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AC">
          <w:rPr>
            <w:noProof/>
          </w:rPr>
          <w:t>9</w:t>
        </w:r>
        <w:r>
          <w:fldChar w:fldCharType="end"/>
        </w:r>
      </w:p>
    </w:sdtContent>
  </w:sdt>
  <w:p w:rsidR="00492029" w:rsidRDefault="00492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FE653D7"/>
    <w:multiLevelType w:val="multilevel"/>
    <w:tmpl w:val="61D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4D17AA"/>
    <w:multiLevelType w:val="multilevel"/>
    <w:tmpl w:val="2D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58C7"/>
    <w:rsid w:val="00007CDB"/>
    <w:rsid w:val="00010E2F"/>
    <w:rsid w:val="00021229"/>
    <w:rsid w:val="00024CCE"/>
    <w:rsid w:val="0002596D"/>
    <w:rsid w:val="000264F9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744BA"/>
    <w:rsid w:val="000808C9"/>
    <w:rsid w:val="00081285"/>
    <w:rsid w:val="000838A9"/>
    <w:rsid w:val="00084B70"/>
    <w:rsid w:val="00091A99"/>
    <w:rsid w:val="00094DF5"/>
    <w:rsid w:val="00095D33"/>
    <w:rsid w:val="00095E63"/>
    <w:rsid w:val="00096095"/>
    <w:rsid w:val="00096BAB"/>
    <w:rsid w:val="00096D62"/>
    <w:rsid w:val="00097D57"/>
    <w:rsid w:val="000A6CE2"/>
    <w:rsid w:val="000A757E"/>
    <w:rsid w:val="000B5DAF"/>
    <w:rsid w:val="000B7E4B"/>
    <w:rsid w:val="000C43A9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B5C"/>
    <w:rsid w:val="00111554"/>
    <w:rsid w:val="00113BCC"/>
    <w:rsid w:val="00121825"/>
    <w:rsid w:val="00124DF1"/>
    <w:rsid w:val="00125588"/>
    <w:rsid w:val="00125E9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C8D"/>
    <w:rsid w:val="00154483"/>
    <w:rsid w:val="00157B93"/>
    <w:rsid w:val="0016095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6CE9"/>
    <w:rsid w:val="001A336A"/>
    <w:rsid w:val="001A488D"/>
    <w:rsid w:val="001A5CAC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15170"/>
    <w:rsid w:val="00226DBE"/>
    <w:rsid w:val="00231C3E"/>
    <w:rsid w:val="00240F7C"/>
    <w:rsid w:val="002446FF"/>
    <w:rsid w:val="00247638"/>
    <w:rsid w:val="002500C0"/>
    <w:rsid w:val="0025136D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4831"/>
    <w:rsid w:val="00291CB1"/>
    <w:rsid w:val="00292003"/>
    <w:rsid w:val="0029512A"/>
    <w:rsid w:val="002A1401"/>
    <w:rsid w:val="002A1802"/>
    <w:rsid w:val="002A6EA5"/>
    <w:rsid w:val="002A71B2"/>
    <w:rsid w:val="002B0E65"/>
    <w:rsid w:val="002B21EE"/>
    <w:rsid w:val="002B2AF9"/>
    <w:rsid w:val="002B2F61"/>
    <w:rsid w:val="002B4021"/>
    <w:rsid w:val="002B5CF3"/>
    <w:rsid w:val="002C06B3"/>
    <w:rsid w:val="002C2D8B"/>
    <w:rsid w:val="002D4FB8"/>
    <w:rsid w:val="002D5013"/>
    <w:rsid w:val="002E107D"/>
    <w:rsid w:val="002E2322"/>
    <w:rsid w:val="002E35C3"/>
    <w:rsid w:val="002F0140"/>
    <w:rsid w:val="002F084B"/>
    <w:rsid w:val="002F0B73"/>
    <w:rsid w:val="002F2112"/>
    <w:rsid w:val="002F33FE"/>
    <w:rsid w:val="002F4570"/>
    <w:rsid w:val="002F5A4F"/>
    <w:rsid w:val="002F7506"/>
    <w:rsid w:val="00305158"/>
    <w:rsid w:val="003154C6"/>
    <w:rsid w:val="0031724C"/>
    <w:rsid w:val="003175F1"/>
    <w:rsid w:val="0032134A"/>
    <w:rsid w:val="00322DD4"/>
    <w:rsid w:val="00324DEE"/>
    <w:rsid w:val="00326672"/>
    <w:rsid w:val="0033222C"/>
    <w:rsid w:val="00336FD5"/>
    <w:rsid w:val="00340319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7241E"/>
    <w:rsid w:val="0038784C"/>
    <w:rsid w:val="0039392D"/>
    <w:rsid w:val="003974E7"/>
    <w:rsid w:val="003A0D99"/>
    <w:rsid w:val="003A39C4"/>
    <w:rsid w:val="003B2DF5"/>
    <w:rsid w:val="003B2E6E"/>
    <w:rsid w:val="003B44B9"/>
    <w:rsid w:val="003B6916"/>
    <w:rsid w:val="003D3DB3"/>
    <w:rsid w:val="003D729D"/>
    <w:rsid w:val="003E1C9C"/>
    <w:rsid w:val="003E45C2"/>
    <w:rsid w:val="003E49A8"/>
    <w:rsid w:val="003E6420"/>
    <w:rsid w:val="003E6631"/>
    <w:rsid w:val="004004C7"/>
    <w:rsid w:val="00402C14"/>
    <w:rsid w:val="00405B76"/>
    <w:rsid w:val="00406D60"/>
    <w:rsid w:val="00407297"/>
    <w:rsid w:val="0040779C"/>
    <w:rsid w:val="004124DE"/>
    <w:rsid w:val="0042132C"/>
    <w:rsid w:val="00421C61"/>
    <w:rsid w:val="00421CE0"/>
    <w:rsid w:val="00421F6D"/>
    <w:rsid w:val="00423FB6"/>
    <w:rsid w:val="004332A6"/>
    <w:rsid w:val="00433E3E"/>
    <w:rsid w:val="00436D37"/>
    <w:rsid w:val="00436E9B"/>
    <w:rsid w:val="00437410"/>
    <w:rsid w:val="00441DBD"/>
    <w:rsid w:val="00450D17"/>
    <w:rsid w:val="00451479"/>
    <w:rsid w:val="004518E6"/>
    <w:rsid w:val="00454471"/>
    <w:rsid w:val="00455AC6"/>
    <w:rsid w:val="00456F13"/>
    <w:rsid w:val="004668FA"/>
    <w:rsid w:val="00476242"/>
    <w:rsid w:val="00481C52"/>
    <w:rsid w:val="00481EB1"/>
    <w:rsid w:val="0048252C"/>
    <w:rsid w:val="00483E4C"/>
    <w:rsid w:val="00485AC4"/>
    <w:rsid w:val="00491A93"/>
    <w:rsid w:val="00492029"/>
    <w:rsid w:val="0049290F"/>
    <w:rsid w:val="0049402B"/>
    <w:rsid w:val="004974A1"/>
    <w:rsid w:val="004A1548"/>
    <w:rsid w:val="004A2605"/>
    <w:rsid w:val="004A3301"/>
    <w:rsid w:val="004B3C3E"/>
    <w:rsid w:val="004B6753"/>
    <w:rsid w:val="004B69B5"/>
    <w:rsid w:val="004C1BB1"/>
    <w:rsid w:val="004C5C6E"/>
    <w:rsid w:val="004D4C8B"/>
    <w:rsid w:val="004D7895"/>
    <w:rsid w:val="004E1561"/>
    <w:rsid w:val="004E34AF"/>
    <w:rsid w:val="004E62F5"/>
    <w:rsid w:val="004F26CF"/>
    <w:rsid w:val="004F30F0"/>
    <w:rsid w:val="004F5172"/>
    <w:rsid w:val="004F68A9"/>
    <w:rsid w:val="004F7266"/>
    <w:rsid w:val="004F7338"/>
    <w:rsid w:val="0050214B"/>
    <w:rsid w:val="00503509"/>
    <w:rsid w:val="00505206"/>
    <w:rsid w:val="005053D8"/>
    <w:rsid w:val="00511585"/>
    <w:rsid w:val="00532D12"/>
    <w:rsid w:val="00532EBA"/>
    <w:rsid w:val="005331ED"/>
    <w:rsid w:val="00541669"/>
    <w:rsid w:val="00543198"/>
    <w:rsid w:val="00543FAD"/>
    <w:rsid w:val="005510CD"/>
    <w:rsid w:val="005521D9"/>
    <w:rsid w:val="005553BC"/>
    <w:rsid w:val="00555517"/>
    <w:rsid w:val="00555C03"/>
    <w:rsid w:val="00557C61"/>
    <w:rsid w:val="0056502D"/>
    <w:rsid w:val="00565F49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C76BD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1372"/>
    <w:rsid w:val="005F6DA0"/>
    <w:rsid w:val="005F7454"/>
    <w:rsid w:val="00600ADA"/>
    <w:rsid w:val="00600DEE"/>
    <w:rsid w:val="00613E07"/>
    <w:rsid w:val="00616BE6"/>
    <w:rsid w:val="0061757F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4C2"/>
    <w:rsid w:val="00696D10"/>
    <w:rsid w:val="00697656"/>
    <w:rsid w:val="00697F2A"/>
    <w:rsid w:val="006A007C"/>
    <w:rsid w:val="006A16D2"/>
    <w:rsid w:val="006A2E1E"/>
    <w:rsid w:val="006A4F8C"/>
    <w:rsid w:val="006A56B9"/>
    <w:rsid w:val="006A7569"/>
    <w:rsid w:val="006B19C0"/>
    <w:rsid w:val="006B2F9A"/>
    <w:rsid w:val="006B483D"/>
    <w:rsid w:val="006B61FA"/>
    <w:rsid w:val="006B6EBC"/>
    <w:rsid w:val="006C5D75"/>
    <w:rsid w:val="006C6A8D"/>
    <w:rsid w:val="006D0BF6"/>
    <w:rsid w:val="006D1F73"/>
    <w:rsid w:val="006D345F"/>
    <w:rsid w:val="006D4BFA"/>
    <w:rsid w:val="006D6819"/>
    <w:rsid w:val="006F1E13"/>
    <w:rsid w:val="006F3B53"/>
    <w:rsid w:val="007033E5"/>
    <w:rsid w:val="00705312"/>
    <w:rsid w:val="0070722E"/>
    <w:rsid w:val="007126FD"/>
    <w:rsid w:val="00713EA7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45DB"/>
    <w:rsid w:val="00771A39"/>
    <w:rsid w:val="00773D06"/>
    <w:rsid w:val="00777351"/>
    <w:rsid w:val="0078402D"/>
    <w:rsid w:val="007845FC"/>
    <w:rsid w:val="0078765E"/>
    <w:rsid w:val="00787D44"/>
    <w:rsid w:val="00790CA8"/>
    <w:rsid w:val="007923BC"/>
    <w:rsid w:val="00792BB3"/>
    <w:rsid w:val="007A223E"/>
    <w:rsid w:val="007A37CE"/>
    <w:rsid w:val="007B01C5"/>
    <w:rsid w:val="007B22F5"/>
    <w:rsid w:val="007D25E3"/>
    <w:rsid w:val="007D2E90"/>
    <w:rsid w:val="007D46AB"/>
    <w:rsid w:val="007D576C"/>
    <w:rsid w:val="007D5BFF"/>
    <w:rsid w:val="007D6641"/>
    <w:rsid w:val="007E3D4A"/>
    <w:rsid w:val="007F0B95"/>
    <w:rsid w:val="007F0C77"/>
    <w:rsid w:val="007F786D"/>
    <w:rsid w:val="008047C8"/>
    <w:rsid w:val="00806074"/>
    <w:rsid w:val="00806656"/>
    <w:rsid w:val="008068CA"/>
    <w:rsid w:val="00806F62"/>
    <w:rsid w:val="00811444"/>
    <w:rsid w:val="008229D4"/>
    <w:rsid w:val="00830E68"/>
    <w:rsid w:val="0083266F"/>
    <w:rsid w:val="008356E1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972"/>
    <w:rsid w:val="00881DCE"/>
    <w:rsid w:val="00882B8C"/>
    <w:rsid w:val="008858FD"/>
    <w:rsid w:val="00886BDF"/>
    <w:rsid w:val="00886E67"/>
    <w:rsid w:val="00892084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0AA2"/>
    <w:rsid w:val="00902057"/>
    <w:rsid w:val="0090247E"/>
    <w:rsid w:val="00902C63"/>
    <w:rsid w:val="0090314B"/>
    <w:rsid w:val="00906C36"/>
    <w:rsid w:val="00906E43"/>
    <w:rsid w:val="00907EA1"/>
    <w:rsid w:val="009122AD"/>
    <w:rsid w:val="0091552A"/>
    <w:rsid w:val="00916689"/>
    <w:rsid w:val="0092129C"/>
    <w:rsid w:val="00930FDF"/>
    <w:rsid w:val="00933E5B"/>
    <w:rsid w:val="00935B6A"/>
    <w:rsid w:val="00940F48"/>
    <w:rsid w:val="009415A8"/>
    <w:rsid w:val="009423A5"/>
    <w:rsid w:val="00947E17"/>
    <w:rsid w:val="00950AEE"/>
    <w:rsid w:val="00955D10"/>
    <w:rsid w:val="00956D17"/>
    <w:rsid w:val="00961BF1"/>
    <w:rsid w:val="00964A7E"/>
    <w:rsid w:val="009668A9"/>
    <w:rsid w:val="00967CE0"/>
    <w:rsid w:val="00970D14"/>
    <w:rsid w:val="00972DD1"/>
    <w:rsid w:val="00976C5A"/>
    <w:rsid w:val="00977C4F"/>
    <w:rsid w:val="009817AB"/>
    <w:rsid w:val="009818D6"/>
    <w:rsid w:val="00982CDC"/>
    <w:rsid w:val="00985E19"/>
    <w:rsid w:val="00987B63"/>
    <w:rsid w:val="00992D74"/>
    <w:rsid w:val="0099374A"/>
    <w:rsid w:val="00994F70"/>
    <w:rsid w:val="009A5994"/>
    <w:rsid w:val="009C1449"/>
    <w:rsid w:val="009C2AE4"/>
    <w:rsid w:val="009C3A6A"/>
    <w:rsid w:val="009D1838"/>
    <w:rsid w:val="009E0D28"/>
    <w:rsid w:val="009F1BF8"/>
    <w:rsid w:val="009F2760"/>
    <w:rsid w:val="00A04F83"/>
    <w:rsid w:val="00A1598A"/>
    <w:rsid w:val="00A20231"/>
    <w:rsid w:val="00A25327"/>
    <w:rsid w:val="00A351C2"/>
    <w:rsid w:val="00A4289B"/>
    <w:rsid w:val="00A45BD5"/>
    <w:rsid w:val="00A53941"/>
    <w:rsid w:val="00A53B8A"/>
    <w:rsid w:val="00A60507"/>
    <w:rsid w:val="00A66E64"/>
    <w:rsid w:val="00A76B37"/>
    <w:rsid w:val="00A834CB"/>
    <w:rsid w:val="00A8539C"/>
    <w:rsid w:val="00A90939"/>
    <w:rsid w:val="00A929D2"/>
    <w:rsid w:val="00A948BD"/>
    <w:rsid w:val="00A97223"/>
    <w:rsid w:val="00AA305C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0D3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3476"/>
    <w:rsid w:val="00BE4C8F"/>
    <w:rsid w:val="00BE5210"/>
    <w:rsid w:val="00BE6C1C"/>
    <w:rsid w:val="00BE7116"/>
    <w:rsid w:val="00BE7EF3"/>
    <w:rsid w:val="00BF030E"/>
    <w:rsid w:val="00BF22EB"/>
    <w:rsid w:val="00BF2AAA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75759"/>
    <w:rsid w:val="00C83E07"/>
    <w:rsid w:val="00C94243"/>
    <w:rsid w:val="00C94D8E"/>
    <w:rsid w:val="00C95D81"/>
    <w:rsid w:val="00CA17A6"/>
    <w:rsid w:val="00CA7512"/>
    <w:rsid w:val="00CB6EFE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12CA"/>
    <w:rsid w:val="00D2127B"/>
    <w:rsid w:val="00D21349"/>
    <w:rsid w:val="00D33D3D"/>
    <w:rsid w:val="00D368DA"/>
    <w:rsid w:val="00D372FF"/>
    <w:rsid w:val="00D40358"/>
    <w:rsid w:val="00D413AD"/>
    <w:rsid w:val="00D42915"/>
    <w:rsid w:val="00D44C95"/>
    <w:rsid w:val="00D45C31"/>
    <w:rsid w:val="00D46F91"/>
    <w:rsid w:val="00D537A3"/>
    <w:rsid w:val="00D53F94"/>
    <w:rsid w:val="00D5442F"/>
    <w:rsid w:val="00D54E49"/>
    <w:rsid w:val="00D55762"/>
    <w:rsid w:val="00D668E6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514"/>
    <w:rsid w:val="00E20F8C"/>
    <w:rsid w:val="00E21995"/>
    <w:rsid w:val="00E22968"/>
    <w:rsid w:val="00E23D30"/>
    <w:rsid w:val="00E26B68"/>
    <w:rsid w:val="00E30DBC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3811"/>
    <w:rsid w:val="00E8487F"/>
    <w:rsid w:val="00E8562A"/>
    <w:rsid w:val="00E93101"/>
    <w:rsid w:val="00E95300"/>
    <w:rsid w:val="00E95A36"/>
    <w:rsid w:val="00EA231C"/>
    <w:rsid w:val="00EA332A"/>
    <w:rsid w:val="00EA474D"/>
    <w:rsid w:val="00EA4811"/>
    <w:rsid w:val="00EB10B3"/>
    <w:rsid w:val="00EB7792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2BFC"/>
    <w:rsid w:val="00F34716"/>
    <w:rsid w:val="00F36B9E"/>
    <w:rsid w:val="00F36D9B"/>
    <w:rsid w:val="00F3751F"/>
    <w:rsid w:val="00F4467E"/>
    <w:rsid w:val="00F50656"/>
    <w:rsid w:val="00F52F94"/>
    <w:rsid w:val="00F5493A"/>
    <w:rsid w:val="00F54A41"/>
    <w:rsid w:val="00F55B1F"/>
    <w:rsid w:val="00F57C7B"/>
    <w:rsid w:val="00F60CBE"/>
    <w:rsid w:val="00F614AD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7BC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@rku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kurs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A21F-C910-4BCA-ACAA-CB88D6D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8533</Words>
  <Characters>48642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вера</cp:lastModifiedBy>
  <cp:revision>132</cp:revision>
  <cp:lastPrinted>2015-04-28T14:10:00Z</cp:lastPrinted>
  <dcterms:created xsi:type="dcterms:W3CDTF">2015-07-30T08:33:00Z</dcterms:created>
  <dcterms:modified xsi:type="dcterms:W3CDTF">2016-01-29T07:08:00Z</dcterms:modified>
</cp:coreProperties>
</file>